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uto"/>
        <w:rPr>
          <w:rFonts w:ascii="仿宋_GB2312" w:eastAsia="仿宋_GB2312"/>
          <w:bCs/>
          <w:sz w:val="28"/>
          <w:szCs w:val="28"/>
        </w:rPr>
      </w:pPr>
      <w:bookmarkStart w:id="0" w:name="_Toc1471968287_WPSOffice_Level1"/>
      <w:bookmarkStart w:id="1" w:name="_Toc1269417653_WPSOffice_Level1"/>
      <w:r>
        <w:rPr>
          <w:rFonts w:hint="eastAsia" w:ascii="仿宋_GB2312" w:eastAsia="仿宋_GB2312"/>
          <w:bCs/>
          <w:sz w:val="28"/>
          <w:szCs w:val="28"/>
        </w:rPr>
        <w:t>附件1：</w:t>
      </w:r>
      <w:bookmarkEnd w:id="0"/>
      <w:bookmarkEnd w:id="1"/>
    </w:p>
    <w:p>
      <w:pPr>
        <w:spacing w:line="288" w:lineRule="auto"/>
        <w:jc w:val="center"/>
        <w:rPr>
          <w:rFonts w:ascii="黑体" w:hAnsi="黑体" w:eastAsia="黑体" w:cs="黑体"/>
          <w:b/>
          <w:color w:val="000000"/>
          <w:sz w:val="32"/>
          <w:szCs w:val="32"/>
        </w:rPr>
      </w:pPr>
      <w:bookmarkStart w:id="2" w:name="_Toc359386169_WPSOffice_Level2"/>
      <w:bookmarkStart w:id="3" w:name="_Toc1999944673_WPSOffice_Level2"/>
      <w:r>
        <w:rPr>
          <w:rFonts w:hint="eastAsia" w:ascii="黑体" w:hAnsi="黑体" w:eastAsia="黑体" w:cs="黑体"/>
          <w:b/>
          <w:color w:val="000000"/>
          <w:sz w:val="32"/>
          <w:szCs w:val="32"/>
        </w:rPr>
        <w:t>“学思践悟新思想，踔厉奋发新时代”大学生讲思政课</w:t>
      </w:r>
    </w:p>
    <w:p>
      <w:pPr>
        <w:spacing w:line="288" w:lineRule="auto"/>
        <w:jc w:val="center"/>
        <w:rPr>
          <w:rFonts w:ascii="黑体" w:hAnsi="黑体" w:eastAsia="黑体" w:cs="黑体"/>
          <w:b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/>
          <w:color w:val="000000"/>
          <w:sz w:val="32"/>
          <w:szCs w:val="32"/>
        </w:rPr>
        <w:t>（党课）公开课报名表</w:t>
      </w:r>
      <w:bookmarkEnd w:id="2"/>
      <w:bookmarkEnd w:id="3"/>
    </w:p>
    <w:tbl>
      <w:tblPr>
        <w:tblStyle w:val="2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567"/>
        <w:gridCol w:w="851"/>
        <w:gridCol w:w="1485"/>
        <w:gridCol w:w="603"/>
        <w:gridCol w:w="834"/>
        <w:gridCol w:w="100"/>
        <w:gridCol w:w="2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2" w:hRule="atLeast"/>
          <w:jc w:val="center"/>
        </w:trPr>
        <w:tc>
          <w:tcPr>
            <w:tcW w:w="1242" w:type="dxa"/>
            <w:shd w:val="clear" w:color="auto" w:fill="auto"/>
          </w:tcPr>
          <w:p>
            <w:pPr>
              <w:spacing w:line="276" w:lineRule="auto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团队名称</w:t>
            </w:r>
          </w:p>
        </w:tc>
        <w:tc>
          <w:tcPr>
            <w:tcW w:w="7280" w:type="dxa"/>
            <w:gridSpan w:val="7"/>
            <w:shd w:val="clear" w:color="auto" w:fill="auto"/>
          </w:tcPr>
          <w:p>
            <w:pPr>
              <w:spacing w:line="276" w:lineRule="auto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242" w:type="dxa"/>
            <w:vMerge w:val="restart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spacing w:line="276" w:lineRule="auto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spacing w:line="276" w:lineRule="auto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参</w:t>
            </w:r>
          </w:p>
          <w:p>
            <w:pPr>
              <w:spacing w:line="276" w:lineRule="auto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赛</w:t>
            </w:r>
          </w:p>
          <w:p>
            <w:pPr>
              <w:spacing w:line="276" w:lineRule="auto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队</w:t>
            </w:r>
          </w:p>
          <w:p>
            <w:pPr>
              <w:spacing w:line="276" w:lineRule="auto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伍</w:t>
            </w:r>
          </w:p>
          <w:p>
            <w:pPr>
              <w:spacing w:line="276" w:lineRule="auto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资</w:t>
            </w:r>
          </w:p>
          <w:p>
            <w:pPr>
              <w:spacing w:line="276" w:lineRule="auto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料</w:t>
            </w:r>
          </w:p>
        </w:tc>
        <w:tc>
          <w:tcPr>
            <w:tcW w:w="567" w:type="dxa"/>
            <w:vMerge w:val="restart"/>
            <w:shd w:val="clear" w:color="auto" w:fill="auto"/>
          </w:tcPr>
          <w:p>
            <w:pPr>
              <w:spacing w:line="276" w:lineRule="auto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队</w:t>
            </w:r>
          </w:p>
          <w:p>
            <w:pPr>
              <w:spacing w:line="276" w:lineRule="auto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长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line="276" w:lineRule="auto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姓名</w:t>
            </w:r>
          </w:p>
        </w:tc>
        <w:tc>
          <w:tcPr>
            <w:tcW w:w="2088" w:type="dxa"/>
            <w:gridSpan w:val="2"/>
            <w:shd w:val="clear" w:color="auto" w:fill="auto"/>
          </w:tcPr>
          <w:p>
            <w:pPr>
              <w:spacing w:line="276" w:lineRule="auto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34" w:type="dxa"/>
            <w:gridSpan w:val="2"/>
            <w:shd w:val="clear" w:color="auto" w:fill="auto"/>
          </w:tcPr>
          <w:p>
            <w:pPr>
              <w:spacing w:line="276" w:lineRule="auto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班级</w:t>
            </w:r>
          </w:p>
        </w:tc>
        <w:tc>
          <w:tcPr>
            <w:tcW w:w="2840" w:type="dxa"/>
            <w:shd w:val="clear" w:color="auto" w:fill="auto"/>
          </w:tcPr>
          <w:p>
            <w:pPr>
              <w:spacing w:line="276" w:lineRule="auto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242" w:type="dxa"/>
            <w:vMerge w:val="continue"/>
            <w:shd w:val="clear" w:color="auto" w:fill="auto"/>
          </w:tcPr>
          <w:p>
            <w:pPr>
              <w:spacing w:line="276" w:lineRule="auto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67" w:type="dxa"/>
            <w:vMerge w:val="continue"/>
            <w:shd w:val="clear" w:color="auto" w:fill="auto"/>
          </w:tcPr>
          <w:p>
            <w:pPr>
              <w:spacing w:line="276" w:lineRule="auto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spacing w:line="276" w:lineRule="auto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手机</w:t>
            </w:r>
          </w:p>
        </w:tc>
        <w:tc>
          <w:tcPr>
            <w:tcW w:w="2088" w:type="dxa"/>
            <w:gridSpan w:val="2"/>
            <w:shd w:val="clear" w:color="auto" w:fill="auto"/>
          </w:tcPr>
          <w:p>
            <w:pPr>
              <w:spacing w:line="276" w:lineRule="auto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34" w:type="dxa"/>
            <w:gridSpan w:val="2"/>
            <w:shd w:val="clear" w:color="auto" w:fill="auto"/>
          </w:tcPr>
          <w:p>
            <w:pPr>
              <w:spacing w:line="276" w:lineRule="auto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邮箱</w:t>
            </w:r>
          </w:p>
        </w:tc>
        <w:tc>
          <w:tcPr>
            <w:tcW w:w="2840" w:type="dxa"/>
            <w:shd w:val="clear" w:color="auto" w:fill="auto"/>
          </w:tcPr>
          <w:p>
            <w:pPr>
              <w:spacing w:line="276" w:lineRule="auto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242" w:type="dxa"/>
            <w:vMerge w:val="continue"/>
            <w:shd w:val="clear" w:color="auto" w:fill="auto"/>
          </w:tcPr>
          <w:p>
            <w:pPr>
              <w:spacing w:line="276" w:lineRule="auto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>
            <w:pPr>
              <w:spacing w:line="276" w:lineRule="auto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指导老师</w:t>
            </w:r>
          </w:p>
        </w:tc>
        <w:tc>
          <w:tcPr>
            <w:tcW w:w="2088" w:type="dxa"/>
            <w:gridSpan w:val="2"/>
            <w:shd w:val="clear" w:color="auto" w:fill="auto"/>
          </w:tcPr>
          <w:p>
            <w:pPr>
              <w:spacing w:line="276" w:lineRule="auto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34" w:type="dxa"/>
            <w:gridSpan w:val="2"/>
            <w:shd w:val="clear" w:color="auto" w:fill="auto"/>
          </w:tcPr>
          <w:p>
            <w:pPr>
              <w:spacing w:line="276" w:lineRule="auto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手机</w:t>
            </w:r>
          </w:p>
        </w:tc>
        <w:tc>
          <w:tcPr>
            <w:tcW w:w="2840" w:type="dxa"/>
            <w:shd w:val="clear" w:color="auto" w:fill="auto"/>
          </w:tcPr>
          <w:p>
            <w:pPr>
              <w:spacing w:line="276" w:lineRule="auto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242" w:type="dxa"/>
            <w:vMerge w:val="continue"/>
            <w:shd w:val="clear" w:color="auto" w:fill="auto"/>
          </w:tcPr>
          <w:p>
            <w:pPr>
              <w:spacing w:line="276" w:lineRule="auto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280" w:type="dxa"/>
            <w:gridSpan w:val="7"/>
            <w:shd w:val="clear" w:color="auto" w:fill="auto"/>
          </w:tcPr>
          <w:p>
            <w:pPr>
              <w:spacing w:line="276" w:lineRule="auto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其他队员情况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242" w:type="dxa"/>
            <w:vMerge w:val="continue"/>
            <w:shd w:val="clear" w:color="auto" w:fill="auto"/>
          </w:tcPr>
          <w:p>
            <w:pPr>
              <w:spacing w:line="276" w:lineRule="auto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903" w:type="dxa"/>
            <w:gridSpan w:val="3"/>
            <w:shd w:val="clear" w:color="auto" w:fill="auto"/>
          </w:tcPr>
          <w:p>
            <w:pPr>
              <w:spacing w:line="276" w:lineRule="auto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年级/专业/班级</w:t>
            </w:r>
          </w:p>
        </w:tc>
        <w:tc>
          <w:tcPr>
            <w:tcW w:w="1437" w:type="dxa"/>
            <w:gridSpan w:val="2"/>
            <w:shd w:val="clear" w:color="auto" w:fill="auto"/>
          </w:tcPr>
          <w:p>
            <w:pPr>
              <w:spacing w:line="276" w:lineRule="auto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姓名</w:t>
            </w:r>
          </w:p>
        </w:tc>
        <w:tc>
          <w:tcPr>
            <w:tcW w:w="2940" w:type="dxa"/>
            <w:gridSpan w:val="2"/>
            <w:shd w:val="clear" w:color="auto" w:fill="auto"/>
          </w:tcPr>
          <w:p>
            <w:pPr>
              <w:spacing w:line="276" w:lineRule="auto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242" w:type="dxa"/>
            <w:vMerge w:val="continue"/>
            <w:shd w:val="clear" w:color="auto" w:fill="auto"/>
          </w:tcPr>
          <w:p>
            <w:pPr>
              <w:spacing w:line="276" w:lineRule="auto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903" w:type="dxa"/>
            <w:gridSpan w:val="3"/>
            <w:shd w:val="clear" w:color="auto" w:fill="auto"/>
          </w:tcPr>
          <w:p>
            <w:pPr>
              <w:spacing w:line="276" w:lineRule="auto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37" w:type="dxa"/>
            <w:gridSpan w:val="2"/>
            <w:shd w:val="clear" w:color="auto" w:fill="auto"/>
          </w:tcPr>
          <w:p>
            <w:pPr>
              <w:spacing w:line="276" w:lineRule="auto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940" w:type="dxa"/>
            <w:gridSpan w:val="2"/>
            <w:shd w:val="clear" w:color="auto" w:fill="auto"/>
          </w:tcPr>
          <w:p>
            <w:pPr>
              <w:spacing w:line="276" w:lineRule="auto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242" w:type="dxa"/>
            <w:vMerge w:val="continue"/>
            <w:shd w:val="clear" w:color="auto" w:fill="auto"/>
          </w:tcPr>
          <w:p>
            <w:pPr>
              <w:spacing w:line="276" w:lineRule="auto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903" w:type="dxa"/>
            <w:gridSpan w:val="3"/>
            <w:shd w:val="clear" w:color="auto" w:fill="auto"/>
          </w:tcPr>
          <w:p>
            <w:pPr>
              <w:spacing w:line="276" w:lineRule="auto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37" w:type="dxa"/>
            <w:gridSpan w:val="2"/>
            <w:shd w:val="clear" w:color="auto" w:fill="auto"/>
          </w:tcPr>
          <w:p>
            <w:pPr>
              <w:spacing w:line="276" w:lineRule="auto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940" w:type="dxa"/>
            <w:gridSpan w:val="2"/>
            <w:shd w:val="clear" w:color="auto" w:fill="auto"/>
          </w:tcPr>
          <w:p>
            <w:pPr>
              <w:spacing w:line="276" w:lineRule="auto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242" w:type="dxa"/>
            <w:vMerge w:val="continue"/>
            <w:shd w:val="clear" w:color="auto" w:fill="auto"/>
          </w:tcPr>
          <w:p>
            <w:pPr>
              <w:spacing w:line="276" w:lineRule="auto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903" w:type="dxa"/>
            <w:gridSpan w:val="3"/>
            <w:shd w:val="clear" w:color="auto" w:fill="auto"/>
          </w:tcPr>
          <w:p>
            <w:pPr>
              <w:spacing w:line="276" w:lineRule="auto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37" w:type="dxa"/>
            <w:gridSpan w:val="2"/>
            <w:shd w:val="clear" w:color="auto" w:fill="auto"/>
          </w:tcPr>
          <w:p>
            <w:pPr>
              <w:spacing w:line="276" w:lineRule="auto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940" w:type="dxa"/>
            <w:gridSpan w:val="2"/>
            <w:shd w:val="clear" w:color="auto" w:fill="auto"/>
          </w:tcPr>
          <w:p>
            <w:pPr>
              <w:spacing w:line="276" w:lineRule="auto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242" w:type="dxa"/>
            <w:vMerge w:val="continue"/>
            <w:shd w:val="clear" w:color="auto" w:fill="auto"/>
          </w:tcPr>
          <w:p>
            <w:pPr>
              <w:spacing w:line="276" w:lineRule="auto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903" w:type="dxa"/>
            <w:gridSpan w:val="3"/>
            <w:shd w:val="clear" w:color="auto" w:fill="auto"/>
          </w:tcPr>
          <w:p>
            <w:pPr>
              <w:spacing w:line="276" w:lineRule="auto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37" w:type="dxa"/>
            <w:gridSpan w:val="2"/>
            <w:shd w:val="clear" w:color="auto" w:fill="auto"/>
          </w:tcPr>
          <w:p>
            <w:pPr>
              <w:spacing w:line="276" w:lineRule="auto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940" w:type="dxa"/>
            <w:gridSpan w:val="2"/>
            <w:shd w:val="clear" w:color="auto" w:fill="auto"/>
          </w:tcPr>
          <w:p>
            <w:pPr>
              <w:spacing w:line="276" w:lineRule="auto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3" w:hRule="atLeast"/>
          <w:jc w:val="center"/>
        </w:trPr>
        <w:tc>
          <w:tcPr>
            <w:tcW w:w="1242" w:type="dxa"/>
            <w:vMerge w:val="restart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参</w:t>
            </w:r>
          </w:p>
          <w:p>
            <w:pPr>
              <w:spacing w:line="276" w:lineRule="auto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赛</w:t>
            </w:r>
          </w:p>
          <w:p>
            <w:pPr>
              <w:spacing w:line="276" w:lineRule="auto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作</w:t>
            </w:r>
          </w:p>
          <w:p>
            <w:pPr>
              <w:spacing w:line="276" w:lineRule="auto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品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作品名称</w:t>
            </w:r>
          </w:p>
        </w:tc>
        <w:tc>
          <w:tcPr>
            <w:tcW w:w="5862" w:type="dxa"/>
            <w:gridSpan w:val="5"/>
            <w:shd w:val="clear" w:color="auto" w:fill="auto"/>
          </w:tcPr>
          <w:p>
            <w:pPr>
              <w:spacing w:line="276" w:lineRule="auto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3" w:hRule="atLeast"/>
          <w:jc w:val="center"/>
        </w:trPr>
        <w:tc>
          <w:tcPr>
            <w:tcW w:w="1242" w:type="dxa"/>
            <w:vMerge w:val="continue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校区</w:t>
            </w:r>
          </w:p>
        </w:tc>
        <w:tc>
          <w:tcPr>
            <w:tcW w:w="5862" w:type="dxa"/>
            <w:gridSpan w:val="5"/>
            <w:shd w:val="clear" w:color="auto" w:fill="auto"/>
          </w:tcPr>
          <w:p>
            <w:pPr>
              <w:spacing w:line="276" w:lineRule="auto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875" w:hRule="atLeast"/>
          <w:jc w:val="center"/>
        </w:trPr>
        <w:tc>
          <w:tcPr>
            <w:tcW w:w="1242" w:type="dxa"/>
            <w:vMerge w:val="continue"/>
            <w:shd w:val="clear" w:color="auto" w:fill="auto"/>
          </w:tcPr>
          <w:p>
            <w:pPr>
              <w:spacing w:line="276" w:lineRule="auto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>
            <w:pPr>
              <w:spacing w:line="276" w:lineRule="auto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spacing w:line="276" w:lineRule="auto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spacing w:line="276" w:lineRule="auto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spacing w:line="276" w:lineRule="auto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作品简介</w:t>
            </w:r>
          </w:p>
          <w:p>
            <w:pPr>
              <w:spacing w:line="276" w:lineRule="auto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（200字以内）</w:t>
            </w:r>
          </w:p>
        </w:tc>
        <w:tc>
          <w:tcPr>
            <w:tcW w:w="5862" w:type="dxa"/>
            <w:gridSpan w:val="5"/>
            <w:shd w:val="clear" w:color="auto" w:fill="auto"/>
          </w:tcPr>
          <w:p>
            <w:pPr>
              <w:spacing w:line="276" w:lineRule="auto"/>
              <w:ind w:firstLine="480" w:firstLineChars="200"/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420" w:hRule="atLeast"/>
          <w:jc w:val="center"/>
        </w:trPr>
        <w:tc>
          <w:tcPr>
            <w:tcW w:w="1242" w:type="dxa"/>
            <w:shd w:val="clear" w:color="auto" w:fill="auto"/>
          </w:tcPr>
          <w:p>
            <w:pPr>
              <w:spacing w:line="276" w:lineRule="auto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spacing w:line="276" w:lineRule="auto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spacing w:line="276" w:lineRule="auto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spacing w:line="276" w:lineRule="auto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指导老师意见</w:t>
            </w:r>
          </w:p>
        </w:tc>
        <w:tc>
          <w:tcPr>
            <w:tcW w:w="7280" w:type="dxa"/>
            <w:gridSpan w:val="7"/>
            <w:shd w:val="clear" w:color="auto" w:fill="auto"/>
          </w:tcPr>
          <w:p>
            <w:pPr>
              <w:spacing w:line="276" w:lineRule="auto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    </w:t>
            </w:r>
          </w:p>
          <w:p>
            <w:pPr>
              <w:spacing w:line="276" w:lineRule="auto"/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spacing w:line="276" w:lineRule="auto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spacing w:line="276" w:lineRule="auto"/>
              <w:ind w:firstLine="480" w:firstLineChars="200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spacing w:line="276" w:lineRule="auto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spacing w:line="276" w:lineRule="auto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                              </w:t>
            </w:r>
            <w:r>
              <w:rPr>
                <w:rFonts w:ascii="宋体" w:hAnsi="宋体" w:eastAsia="宋体" w:cs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签名：  </w:t>
            </w:r>
          </w:p>
          <w:p>
            <w:pPr>
              <w:spacing w:line="276" w:lineRule="auto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                                   年  月  日</w:t>
            </w:r>
          </w:p>
        </w:tc>
      </w:tr>
    </w:tbl>
    <w:p>
      <w:pPr>
        <w:spacing w:line="288" w:lineRule="auto"/>
        <w:rPr>
          <w:rFonts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br w:type="page"/>
      </w:r>
      <w:bookmarkStart w:id="4" w:name="_Toc1479327019_WPSOffice_Level1"/>
      <w:bookmarkStart w:id="5" w:name="_Toc656076267_WPSOffice_Level1"/>
      <w:r>
        <w:rPr>
          <w:rFonts w:hint="eastAsia" w:ascii="仿宋_GB2312" w:eastAsia="仿宋_GB2312"/>
          <w:bCs/>
          <w:sz w:val="28"/>
          <w:szCs w:val="28"/>
        </w:rPr>
        <w:t>附件2：</w:t>
      </w:r>
      <w:bookmarkEnd w:id="4"/>
      <w:bookmarkEnd w:id="5"/>
    </w:p>
    <w:p>
      <w:pPr>
        <w:spacing w:line="288" w:lineRule="auto"/>
        <w:jc w:val="center"/>
        <w:rPr>
          <w:rFonts w:ascii="黑体" w:hAnsi="黑体" w:eastAsia="黑体" w:cs="黑体"/>
          <w:b/>
          <w:color w:val="000000"/>
          <w:sz w:val="32"/>
          <w:szCs w:val="32"/>
        </w:rPr>
      </w:pPr>
      <w:bookmarkStart w:id="6" w:name="_Toc1631027014_WPSOffice_Level2"/>
      <w:bookmarkStart w:id="7" w:name="_Toc1492775771_WPSOffice_Level2"/>
      <w:r>
        <w:rPr>
          <w:rFonts w:hint="eastAsia" w:ascii="黑体" w:hAnsi="黑体" w:eastAsia="黑体" w:cs="黑体"/>
          <w:b/>
          <w:color w:val="000000"/>
          <w:sz w:val="32"/>
          <w:szCs w:val="32"/>
        </w:rPr>
        <w:t>“学思践悟新思想，踔厉奋发新时代”大学生讲思政课</w:t>
      </w:r>
    </w:p>
    <w:p>
      <w:pPr>
        <w:spacing w:line="288" w:lineRule="auto"/>
        <w:jc w:val="center"/>
        <w:rPr>
          <w:rFonts w:ascii="黑体" w:hAnsi="黑体" w:eastAsia="黑体" w:cs="黑体"/>
          <w:b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/>
          <w:color w:val="000000"/>
          <w:sz w:val="32"/>
          <w:szCs w:val="32"/>
        </w:rPr>
        <w:t>（党课）公开课评分表</w:t>
      </w:r>
      <w:bookmarkEnd w:id="6"/>
      <w:bookmarkEnd w:id="7"/>
    </w:p>
    <w:tbl>
      <w:tblPr>
        <w:tblStyle w:val="3"/>
        <w:tblW w:w="86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6"/>
        <w:gridCol w:w="773"/>
        <w:gridCol w:w="1363"/>
        <w:gridCol w:w="1009"/>
        <w:gridCol w:w="985"/>
        <w:gridCol w:w="961"/>
        <w:gridCol w:w="1009"/>
        <w:gridCol w:w="1027"/>
        <w:gridCol w:w="7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69" w:hRule="atLeast"/>
        </w:trPr>
        <w:tc>
          <w:tcPr>
            <w:tcW w:w="766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序号</w:t>
            </w:r>
          </w:p>
        </w:tc>
        <w:tc>
          <w:tcPr>
            <w:tcW w:w="773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团队名称</w:t>
            </w:r>
          </w:p>
        </w:tc>
        <w:tc>
          <w:tcPr>
            <w:tcW w:w="1363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公开课（党课）题目</w:t>
            </w:r>
          </w:p>
        </w:tc>
        <w:tc>
          <w:tcPr>
            <w:tcW w:w="1009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 w:cs="宋体"/>
                <w:color w:val="000000"/>
                <w:sz w:val="24"/>
                <w:lang w:eastAsia="zh-Hans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讲授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内容（40分）</w:t>
            </w:r>
          </w:p>
        </w:tc>
        <w:tc>
          <w:tcPr>
            <w:tcW w:w="985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spacing w:line="276" w:lineRule="auto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语言表达（20分）</w:t>
            </w:r>
          </w:p>
          <w:p>
            <w:pPr>
              <w:spacing w:line="276" w:lineRule="auto"/>
              <w:jc w:val="center"/>
              <w:rPr>
                <w:rFonts w:ascii="宋体" w:hAnsi="宋体" w:eastAsia="宋体" w:cs="宋体"/>
                <w:color w:val="000000"/>
                <w:sz w:val="24"/>
                <w:lang w:eastAsia="zh-Hans"/>
              </w:rPr>
            </w:pPr>
          </w:p>
        </w:tc>
        <w:tc>
          <w:tcPr>
            <w:tcW w:w="961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 w:cs="宋体"/>
                <w:color w:val="000000"/>
                <w:sz w:val="24"/>
                <w:lang w:eastAsia="zh-Hans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讲解技巧（20分）</w:t>
            </w:r>
          </w:p>
        </w:tc>
        <w:tc>
          <w:tcPr>
            <w:tcW w:w="1009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形象外表（10分）</w:t>
            </w:r>
          </w:p>
        </w:tc>
        <w:tc>
          <w:tcPr>
            <w:tcW w:w="1027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综合印象（10分）</w:t>
            </w:r>
          </w:p>
        </w:tc>
        <w:tc>
          <w:tcPr>
            <w:tcW w:w="787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66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  <w:lang w:eastAsia="zh-Hans"/>
              </w:rPr>
            </w:pPr>
          </w:p>
        </w:tc>
        <w:tc>
          <w:tcPr>
            <w:tcW w:w="773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  <w:lang w:eastAsia="zh-Hans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  <w:lang w:eastAsia="zh-Hans"/>
              </w:rPr>
            </w:pPr>
          </w:p>
        </w:tc>
        <w:tc>
          <w:tcPr>
            <w:tcW w:w="1009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  <w:lang w:eastAsia="zh-Hans"/>
              </w:rPr>
            </w:pPr>
          </w:p>
        </w:tc>
        <w:tc>
          <w:tcPr>
            <w:tcW w:w="985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  <w:lang w:eastAsia="zh-Hans"/>
              </w:rPr>
            </w:pPr>
          </w:p>
        </w:tc>
        <w:tc>
          <w:tcPr>
            <w:tcW w:w="961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  <w:lang w:eastAsia="zh-Hans"/>
              </w:rPr>
            </w:pPr>
          </w:p>
        </w:tc>
        <w:tc>
          <w:tcPr>
            <w:tcW w:w="1009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  <w:lang w:eastAsia="zh-Hans"/>
              </w:rPr>
            </w:pPr>
          </w:p>
        </w:tc>
        <w:tc>
          <w:tcPr>
            <w:tcW w:w="1027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  <w:lang w:eastAsia="zh-Hans"/>
              </w:rPr>
            </w:pPr>
          </w:p>
        </w:tc>
        <w:tc>
          <w:tcPr>
            <w:tcW w:w="787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66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  <w:lang w:eastAsia="zh-Hans"/>
              </w:rPr>
            </w:pPr>
          </w:p>
        </w:tc>
        <w:tc>
          <w:tcPr>
            <w:tcW w:w="773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  <w:lang w:eastAsia="zh-Hans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  <w:lang w:eastAsia="zh-Hans"/>
              </w:rPr>
            </w:pPr>
          </w:p>
        </w:tc>
        <w:tc>
          <w:tcPr>
            <w:tcW w:w="1009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  <w:lang w:eastAsia="zh-Hans"/>
              </w:rPr>
            </w:pPr>
          </w:p>
        </w:tc>
        <w:tc>
          <w:tcPr>
            <w:tcW w:w="985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  <w:lang w:eastAsia="zh-Hans"/>
              </w:rPr>
            </w:pPr>
          </w:p>
        </w:tc>
        <w:tc>
          <w:tcPr>
            <w:tcW w:w="961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  <w:lang w:eastAsia="zh-Hans"/>
              </w:rPr>
            </w:pPr>
          </w:p>
        </w:tc>
        <w:tc>
          <w:tcPr>
            <w:tcW w:w="1009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  <w:lang w:eastAsia="zh-Hans"/>
              </w:rPr>
            </w:pPr>
          </w:p>
        </w:tc>
        <w:tc>
          <w:tcPr>
            <w:tcW w:w="1027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  <w:lang w:eastAsia="zh-Hans"/>
              </w:rPr>
            </w:pPr>
          </w:p>
        </w:tc>
        <w:tc>
          <w:tcPr>
            <w:tcW w:w="787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66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  <w:lang w:eastAsia="zh-Hans"/>
              </w:rPr>
            </w:pPr>
          </w:p>
        </w:tc>
        <w:tc>
          <w:tcPr>
            <w:tcW w:w="773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  <w:lang w:eastAsia="zh-Hans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  <w:lang w:eastAsia="zh-Hans"/>
              </w:rPr>
            </w:pPr>
          </w:p>
        </w:tc>
        <w:tc>
          <w:tcPr>
            <w:tcW w:w="1009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  <w:lang w:eastAsia="zh-Hans"/>
              </w:rPr>
            </w:pPr>
          </w:p>
        </w:tc>
        <w:tc>
          <w:tcPr>
            <w:tcW w:w="985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  <w:lang w:eastAsia="zh-Hans"/>
              </w:rPr>
            </w:pPr>
          </w:p>
        </w:tc>
        <w:tc>
          <w:tcPr>
            <w:tcW w:w="961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  <w:lang w:eastAsia="zh-Hans"/>
              </w:rPr>
            </w:pPr>
          </w:p>
        </w:tc>
        <w:tc>
          <w:tcPr>
            <w:tcW w:w="1009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  <w:lang w:eastAsia="zh-Hans"/>
              </w:rPr>
            </w:pPr>
          </w:p>
        </w:tc>
        <w:tc>
          <w:tcPr>
            <w:tcW w:w="1027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  <w:lang w:eastAsia="zh-Hans"/>
              </w:rPr>
            </w:pPr>
          </w:p>
        </w:tc>
        <w:tc>
          <w:tcPr>
            <w:tcW w:w="787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66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  <w:lang w:eastAsia="zh-Hans"/>
              </w:rPr>
            </w:pPr>
          </w:p>
        </w:tc>
        <w:tc>
          <w:tcPr>
            <w:tcW w:w="773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  <w:lang w:eastAsia="zh-Hans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  <w:lang w:eastAsia="zh-Hans"/>
              </w:rPr>
            </w:pPr>
          </w:p>
        </w:tc>
        <w:tc>
          <w:tcPr>
            <w:tcW w:w="1009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  <w:lang w:eastAsia="zh-Hans"/>
              </w:rPr>
            </w:pPr>
          </w:p>
        </w:tc>
        <w:tc>
          <w:tcPr>
            <w:tcW w:w="985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  <w:lang w:eastAsia="zh-Hans"/>
              </w:rPr>
            </w:pPr>
          </w:p>
        </w:tc>
        <w:tc>
          <w:tcPr>
            <w:tcW w:w="961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  <w:lang w:eastAsia="zh-Hans"/>
              </w:rPr>
            </w:pPr>
          </w:p>
        </w:tc>
        <w:tc>
          <w:tcPr>
            <w:tcW w:w="1009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  <w:lang w:eastAsia="zh-Hans"/>
              </w:rPr>
            </w:pPr>
          </w:p>
        </w:tc>
        <w:tc>
          <w:tcPr>
            <w:tcW w:w="1027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  <w:lang w:eastAsia="zh-Hans"/>
              </w:rPr>
            </w:pPr>
          </w:p>
        </w:tc>
        <w:tc>
          <w:tcPr>
            <w:tcW w:w="787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66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  <w:lang w:eastAsia="zh-Hans"/>
              </w:rPr>
            </w:pPr>
          </w:p>
        </w:tc>
        <w:tc>
          <w:tcPr>
            <w:tcW w:w="773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  <w:lang w:eastAsia="zh-Hans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  <w:lang w:eastAsia="zh-Hans"/>
              </w:rPr>
            </w:pPr>
          </w:p>
        </w:tc>
        <w:tc>
          <w:tcPr>
            <w:tcW w:w="1009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  <w:lang w:eastAsia="zh-Hans"/>
              </w:rPr>
            </w:pPr>
          </w:p>
        </w:tc>
        <w:tc>
          <w:tcPr>
            <w:tcW w:w="985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  <w:lang w:eastAsia="zh-Hans"/>
              </w:rPr>
            </w:pPr>
          </w:p>
        </w:tc>
        <w:tc>
          <w:tcPr>
            <w:tcW w:w="961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  <w:lang w:eastAsia="zh-Hans"/>
              </w:rPr>
            </w:pPr>
          </w:p>
        </w:tc>
        <w:tc>
          <w:tcPr>
            <w:tcW w:w="1009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  <w:lang w:eastAsia="zh-Hans"/>
              </w:rPr>
            </w:pPr>
          </w:p>
        </w:tc>
        <w:tc>
          <w:tcPr>
            <w:tcW w:w="1027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  <w:lang w:eastAsia="zh-Hans"/>
              </w:rPr>
            </w:pPr>
          </w:p>
        </w:tc>
        <w:tc>
          <w:tcPr>
            <w:tcW w:w="787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66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  <w:lang w:eastAsia="zh-Hans"/>
              </w:rPr>
            </w:pPr>
          </w:p>
        </w:tc>
        <w:tc>
          <w:tcPr>
            <w:tcW w:w="773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  <w:lang w:eastAsia="zh-Hans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  <w:lang w:eastAsia="zh-Hans"/>
              </w:rPr>
            </w:pPr>
          </w:p>
        </w:tc>
        <w:tc>
          <w:tcPr>
            <w:tcW w:w="1009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  <w:lang w:eastAsia="zh-Hans"/>
              </w:rPr>
            </w:pPr>
          </w:p>
        </w:tc>
        <w:tc>
          <w:tcPr>
            <w:tcW w:w="985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  <w:lang w:eastAsia="zh-Hans"/>
              </w:rPr>
            </w:pPr>
          </w:p>
        </w:tc>
        <w:tc>
          <w:tcPr>
            <w:tcW w:w="961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  <w:lang w:eastAsia="zh-Hans"/>
              </w:rPr>
            </w:pPr>
          </w:p>
        </w:tc>
        <w:tc>
          <w:tcPr>
            <w:tcW w:w="1009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  <w:lang w:eastAsia="zh-Hans"/>
              </w:rPr>
            </w:pPr>
          </w:p>
        </w:tc>
        <w:tc>
          <w:tcPr>
            <w:tcW w:w="1027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  <w:lang w:eastAsia="zh-Hans"/>
              </w:rPr>
            </w:pPr>
          </w:p>
        </w:tc>
        <w:tc>
          <w:tcPr>
            <w:tcW w:w="787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66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  <w:lang w:eastAsia="zh-Hans"/>
              </w:rPr>
            </w:pPr>
          </w:p>
        </w:tc>
        <w:tc>
          <w:tcPr>
            <w:tcW w:w="773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  <w:lang w:eastAsia="zh-Hans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  <w:lang w:eastAsia="zh-Hans"/>
              </w:rPr>
            </w:pPr>
          </w:p>
        </w:tc>
        <w:tc>
          <w:tcPr>
            <w:tcW w:w="1009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  <w:lang w:eastAsia="zh-Hans"/>
              </w:rPr>
            </w:pPr>
          </w:p>
        </w:tc>
        <w:tc>
          <w:tcPr>
            <w:tcW w:w="985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  <w:lang w:eastAsia="zh-Hans"/>
              </w:rPr>
            </w:pPr>
          </w:p>
        </w:tc>
        <w:tc>
          <w:tcPr>
            <w:tcW w:w="961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  <w:lang w:eastAsia="zh-Hans"/>
              </w:rPr>
            </w:pPr>
          </w:p>
        </w:tc>
        <w:tc>
          <w:tcPr>
            <w:tcW w:w="1009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  <w:lang w:eastAsia="zh-Hans"/>
              </w:rPr>
            </w:pPr>
          </w:p>
        </w:tc>
        <w:tc>
          <w:tcPr>
            <w:tcW w:w="1027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  <w:lang w:eastAsia="zh-Hans"/>
              </w:rPr>
            </w:pPr>
          </w:p>
        </w:tc>
        <w:tc>
          <w:tcPr>
            <w:tcW w:w="787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66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  <w:lang w:eastAsia="zh-Hans"/>
              </w:rPr>
            </w:pPr>
          </w:p>
        </w:tc>
        <w:tc>
          <w:tcPr>
            <w:tcW w:w="773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  <w:lang w:eastAsia="zh-Hans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  <w:lang w:eastAsia="zh-Hans"/>
              </w:rPr>
            </w:pPr>
          </w:p>
        </w:tc>
        <w:tc>
          <w:tcPr>
            <w:tcW w:w="1009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  <w:lang w:eastAsia="zh-Hans"/>
              </w:rPr>
            </w:pPr>
          </w:p>
        </w:tc>
        <w:tc>
          <w:tcPr>
            <w:tcW w:w="985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  <w:lang w:eastAsia="zh-Hans"/>
              </w:rPr>
            </w:pPr>
          </w:p>
        </w:tc>
        <w:tc>
          <w:tcPr>
            <w:tcW w:w="961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  <w:lang w:eastAsia="zh-Hans"/>
              </w:rPr>
            </w:pPr>
          </w:p>
        </w:tc>
        <w:tc>
          <w:tcPr>
            <w:tcW w:w="1009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  <w:lang w:eastAsia="zh-Hans"/>
              </w:rPr>
            </w:pPr>
          </w:p>
        </w:tc>
        <w:tc>
          <w:tcPr>
            <w:tcW w:w="1027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  <w:lang w:eastAsia="zh-Hans"/>
              </w:rPr>
            </w:pPr>
          </w:p>
        </w:tc>
        <w:tc>
          <w:tcPr>
            <w:tcW w:w="787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66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  <w:lang w:eastAsia="zh-Hans"/>
              </w:rPr>
            </w:pPr>
          </w:p>
        </w:tc>
        <w:tc>
          <w:tcPr>
            <w:tcW w:w="773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  <w:lang w:eastAsia="zh-Hans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  <w:lang w:eastAsia="zh-Hans"/>
              </w:rPr>
            </w:pPr>
          </w:p>
        </w:tc>
        <w:tc>
          <w:tcPr>
            <w:tcW w:w="1009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  <w:lang w:eastAsia="zh-Hans"/>
              </w:rPr>
            </w:pPr>
          </w:p>
        </w:tc>
        <w:tc>
          <w:tcPr>
            <w:tcW w:w="985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  <w:lang w:eastAsia="zh-Hans"/>
              </w:rPr>
            </w:pPr>
          </w:p>
        </w:tc>
        <w:tc>
          <w:tcPr>
            <w:tcW w:w="961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  <w:lang w:eastAsia="zh-Hans"/>
              </w:rPr>
            </w:pPr>
          </w:p>
        </w:tc>
        <w:tc>
          <w:tcPr>
            <w:tcW w:w="1009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  <w:lang w:eastAsia="zh-Hans"/>
              </w:rPr>
            </w:pPr>
          </w:p>
        </w:tc>
        <w:tc>
          <w:tcPr>
            <w:tcW w:w="1027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  <w:lang w:eastAsia="zh-Hans"/>
              </w:rPr>
            </w:pPr>
          </w:p>
        </w:tc>
        <w:tc>
          <w:tcPr>
            <w:tcW w:w="787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66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  <w:lang w:eastAsia="zh-Hans"/>
              </w:rPr>
            </w:pPr>
          </w:p>
        </w:tc>
        <w:tc>
          <w:tcPr>
            <w:tcW w:w="773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  <w:lang w:eastAsia="zh-Hans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  <w:lang w:eastAsia="zh-Hans"/>
              </w:rPr>
            </w:pPr>
          </w:p>
        </w:tc>
        <w:tc>
          <w:tcPr>
            <w:tcW w:w="1009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  <w:lang w:eastAsia="zh-Hans"/>
              </w:rPr>
            </w:pPr>
          </w:p>
        </w:tc>
        <w:tc>
          <w:tcPr>
            <w:tcW w:w="985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  <w:lang w:eastAsia="zh-Hans"/>
              </w:rPr>
            </w:pPr>
          </w:p>
        </w:tc>
        <w:tc>
          <w:tcPr>
            <w:tcW w:w="961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  <w:lang w:eastAsia="zh-Hans"/>
              </w:rPr>
            </w:pPr>
          </w:p>
        </w:tc>
        <w:tc>
          <w:tcPr>
            <w:tcW w:w="1009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  <w:lang w:eastAsia="zh-Hans"/>
              </w:rPr>
            </w:pPr>
          </w:p>
        </w:tc>
        <w:tc>
          <w:tcPr>
            <w:tcW w:w="1027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  <w:lang w:eastAsia="zh-Hans"/>
              </w:rPr>
            </w:pPr>
          </w:p>
        </w:tc>
        <w:tc>
          <w:tcPr>
            <w:tcW w:w="787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66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  <w:lang w:eastAsia="zh-Hans"/>
              </w:rPr>
            </w:pPr>
          </w:p>
        </w:tc>
        <w:tc>
          <w:tcPr>
            <w:tcW w:w="773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  <w:lang w:eastAsia="zh-Hans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  <w:lang w:eastAsia="zh-Hans"/>
              </w:rPr>
            </w:pPr>
          </w:p>
        </w:tc>
        <w:tc>
          <w:tcPr>
            <w:tcW w:w="1009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  <w:lang w:eastAsia="zh-Hans"/>
              </w:rPr>
            </w:pPr>
          </w:p>
        </w:tc>
        <w:tc>
          <w:tcPr>
            <w:tcW w:w="985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  <w:lang w:eastAsia="zh-Hans"/>
              </w:rPr>
            </w:pPr>
          </w:p>
        </w:tc>
        <w:tc>
          <w:tcPr>
            <w:tcW w:w="961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  <w:lang w:eastAsia="zh-Hans"/>
              </w:rPr>
            </w:pPr>
          </w:p>
        </w:tc>
        <w:tc>
          <w:tcPr>
            <w:tcW w:w="1009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  <w:lang w:eastAsia="zh-Hans"/>
              </w:rPr>
            </w:pPr>
          </w:p>
        </w:tc>
        <w:tc>
          <w:tcPr>
            <w:tcW w:w="1027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  <w:lang w:eastAsia="zh-Hans"/>
              </w:rPr>
            </w:pPr>
          </w:p>
        </w:tc>
        <w:tc>
          <w:tcPr>
            <w:tcW w:w="787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66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  <w:lang w:eastAsia="zh-Hans"/>
              </w:rPr>
            </w:pPr>
          </w:p>
        </w:tc>
        <w:tc>
          <w:tcPr>
            <w:tcW w:w="773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  <w:lang w:eastAsia="zh-Hans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  <w:lang w:eastAsia="zh-Hans"/>
              </w:rPr>
            </w:pPr>
          </w:p>
        </w:tc>
        <w:tc>
          <w:tcPr>
            <w:tcW w:w="1009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  <w:lang w:eastAsia="zh-Hans"/>
              </w:rPr>
            </w:pPr>
          </w:p>
        </w:tc>
        <w:tc>
          <w:tcPr>
            <w:tcW w:w="985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  <w:lang w:eastAsia="zh-Hans"/>
              </w:rPr>
            </w:pPr>
          </w:p>
        </w:tc>
        <w:tc>
          <w:tcPr>
            <w:tcW w:w="961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  <w:lang w:eastAsia="zh-Hans"/>
              </w:rPr>
            </w:pPr>
          </w:p>
        </w:tc>
        <w:tc>
          <w:tcPr>
            <w:tcW w:w="1009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  <w:lang w:eastAsia="zh-Hans"/>
              </w:rPr>
            </w:pPr>
          </w:p>
        </w:tc>
        <w:tc>
          <w:tcPr>
            <w:tcW w:w="1027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  <w:lang w:eastAsia="zh-Hans"/>
              </w:rPr>
            </w:pPr>
          </w:p>
        </w:tc>
        <w:tc>
          <w:tcPr>
            <w:tcW w:w="787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66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  <w:lang w:eastAsia="zh-Hans"/>
              </w:rPr>
            </w:pPr>
          </w:p>
        </w:tc>
        <w:tc>
          <w:tcPr>
            <w:tcW w:w="773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  <w:lang w:eastAsia="zh-Hans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  <w:lang w:eastAsia="zh-Hans"/>
              </w:rPr>
            </w:pPr>
          </w:p>
        </w:tc>
        <w:tc>
          <w:tcPr>
            <w:tcW w:w="1009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  <w:lang w:eastAsia="zh-Hans"/>
              </w:rPr>
            </w:pPr>
          </w:p>
        </w:tc>
        <w:tc>
          <w:tcPr>
            <w:tcW w:w="985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  <w:lang w:eastAsia="zh-Hans"/>
              </w:rPr>
            </w:pPr>
          </w:p>
        </w:tc>
        <w:tc>
          <w:tcPr>
            <w:tcW w:w="961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  <w:lang w:eastAsia="zh-Hans"/>
              </w:rPr>
            </w:pPr>
          </w:p>
        </w:tc>
        <w:tc>
          <w:tcPr>
            <w:tcW w:w="1009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  <w:lang w:eastAsia="zh-Hans"/>
              </w:rPr>
            </w:pPr>
          </w:p>
        </w:tc>
        <w:tc>
          <w:tcPr>
            <w:tcW w:w="1027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  <w:lang w:eastAsia="zh-Hans"/>
              </w:rPr>
            </w:pPr>
          </w:p>
        </w:tc>
        <w:tc>
          <w:tcPr>
            <w:tcW w:w="787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66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  <w:lang w:eastAsia="zh-Hans"/>
              </w:rPr>
            </w:pPr>
          </w:p>
        </w:tc>
        <w:tc>
          <w:tcPr>
            <w:tcW w:w="773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  <w:lang w:eastAsia="zh-Hans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  <w:lang w:eastAsia="zh-Hans"/>
              </w:rPr>
            </w:pPr>
          </w:p>
        </w:tc>
        <w:tc>
          <w:tcPr>
            <w:tcW w:w="1009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  <w:lang w:eastAsia="zh-Hans"/>
              </w:rPr>
            </w:pPr>
          </w:p>
        </w:tc>
        <w:tc>
          <w:tcPr>
            <w:tcW w:w="985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  <w:lang w:eastAsia="zh-Hans"/>
              </w:rPr>
            </w:pPr>
          </w:p>
        </w:tc>
        <w:tc>
          <w:tcPr>
            <w:tcW w:w="961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  <w:lang w:eastAsia="zh-Hans"/>
              </w:rPr>
            </w:pPr>
          </w:p>
        </w:tc>
        <w:tc>
          <w:tcPr>
            <w:tcW w:w="1009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  <w:lang w:eastAsia="zh-Hans"/>
              </w:rPr>
            </w:pPr>
          </w:p>
        </w:tc>
        <w:tc>
          <w:tcPr>
            <w:tcW w:w="1027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  <w:lang w:eastAsia="zh-Hans"/>
              </w:rPr>
            </w:pPr>
          </w:p>
        </w:tc>
        <w:tc>
          <w:tcPr>
            <w:tcW w:w="787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66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  <w:lang w:eastAsia="zh-Hans"/>
              </w:rPr>
            </w:pPr>
          </w:p>
        </w:tc>
        <w:tc>
          <w:tcPr>
            <w:tcW w:w="773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  <w:lang w:eastAsia="zh-Hans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  <w:lang w:eastAsia="zh-Hans"/>
              </w:rPr>
            </w:pPr>
          </w:p>
        </w:tc>
        <w:tc>
          <w:tcPr>
            <w:tcW w:w="1009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  <w:lang w:eastAsia="zh-Hans"/>
              </w:rPr>
            </w:pPr>
          </w:p>
        </w:tc>
        <w:tc>
          <w:tcPr>
            <w:tcW w:w="985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  <w:lang w:eastAsia="zh-Hans"/>
              </w:rPr>
            </w:pPr>
          </w:p>
        </w:tc>
        <w:tc>
          <w:tcPr>
            <w:tcW w:w="961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  <w:lang w:eastAsia="zh-Hans"/>
              </w:rPr>
            </w:pPr>
          </w:p>
        </w:tc>
        <w:tc>
          <w:tcPr>
            <w:tcW w:w="1009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  <w:lang w:eastAsia="zh-Hans"/>
              </w:rPr>
            </w:pPr>
          </w:p>
        </w:tc>
        <w:tc>
          <w:tcPr>
            <w:tcW w:w="1027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  <w:lang w:eastAsia="zh-Hans"/>
              </w:rPr>
            </w:pPr>
          </w:p>
        </w:tc>
        <w:tc>
          <w:tcPr>
            <w:tcW w:w="787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66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  <w:lang w:eastAsia="zh-Hans"/>
              </w:rPr>
            </w:pPr>
          </w:p>
        </w:tc>
        <w:tc>
          <w:tcPr>
            <w:tcW w:w="773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  <w:lang w:eastAsia="zh-Hans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  <w:lang w:eastAsia="zh-Hans"/>
              </w:rPr>
            </w:pPr>
          </w:p>
        </w:tc>
        <w:tc>
          <w:tcPr>
            <w:tcW w:w="1009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  <w:lang w:eastAsia="zh-Hans"/>
              </w:rPr>
            </w:pPr>
          </w:p>
        </w:tc>
        <w:tc>
          <w:tcPr>
            <w:tcW w:w="985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  <w:lang w:eastAsia="zh-Hans"/>
              </w:rPr>
            </w:pPr>
          </w:p>
        </w:tc>
        <w:tc>
          <w:tcPr>
            <w:tcW w:w="961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  <w:lang w:eastAsia="zh-Hans"/>
              </w:rPr>
            </w:pPr>
          </w:p>
        </w:tc>
        <w:tc>
          <w:tcPr>
            <w:tcW w:w="1009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  <w:lang w:eastAsia="zh-Hans"/>
              </w:rPr>
            </w:pPr>
          </w:p>
        </w:tc>
        <w:tc>
          <w:tcPr>
            <w:tcW w:w="1027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  <w:lang w:eastAsia="zh-Hans"/>
              </w:rPr>
            </w:pPr>
          </w:p>
        </w:tc>
        <w:tc>
          <w:tcPr>
            <w:tcW w:w="787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66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  <w:lang w:eastAsia="zh-Hans"/>
              </w:rPr>
            </w:pPr>
          </w:p>
        </w:tc>
        <w:tc>
          <w:tcPr>
            <w:tcW w:w="773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  <w:lang w:eastAsia="zh-Hans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  <w:lang w:eastAsia="zh-Hans"/>
              </w:rPr>
            </w:pPr>
          </w:p>
        </w:tc>
        <w:tc>
          <w:tcPr>
            <w:tcW w:w="1009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  <w:lang w:eastAsia="zh-Hans"/>
              </w:rPr>
            </w:pPr>
          </w:p>
        </w:tc>
        <w:tc>
          <w:tcPr>
            <w:tcW w:w="985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  <w:lang w:eastAsia="zh-Hans"/>
              </w:rPr>
            </w:pPr>
          </w:p>
        </w:tc>
        <w:tc>
          <w:tcPr>
            <w:tcW w:w="961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  <w:lang w:eastAsia="zh-Hans"/>
              </w:rPr>
            </w:pPr>
          </w:p>
        </w:tc>
        <w:tc>
          <w:tcPr>
            <w:tcW w:w="1009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  <w:lang w:eastAsia="zh-Hans"/>
              </w:rPr>
            </w:pPr>
          </w:p>
        </w:tc>
        <w:tc>
          <w:tcPr>
            <w:tcW w:w="1027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  <w:lang w:eastAsia="zh-Hans"/>
              </w:rPr>
            </w:pPr>
          </w:p>
        </w:tc>
        <w:tc>
          <w:tcPr>
            <w:tcW w:w="787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  <w:lang w:eastAsia="zh-Hans"/>
              </w:rPr>
            </w:pPr>
          </w:p>
        </w:tc>
      </w:tr>
    </w:tbl>
    <w:p>
      <w:pPr>
        <w:spacing w:line="288" w:lineRule="auto"/>
        <w:rPr>
          <w:rFonts w:hint="eastAsia" w:ascii="仿宋_GB2312" w:eastAsia="仿宋_GB2312"/>
          <w:bCs/>
          <w:sz w:val="28"/>
          <w:szCs w:val="28"/>
        </w:rPr>
      </w:pPr>
      <w:bookmarkStart w:id="8" w:name="_Toc30935296_WPSOffice_Level1"/>
      <w:bookmarkStart w:id="9" w:name="_Toc42270343_WPSOffice_Level1"/>
    </w:p>
    <w:p>
      <w:pPr>
        <w:spacing w:line="288" w:lineRule="auto"/>
        <w:rPr>
          <w:rFonts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附件3：</w:t>
      </w:r>
      <w:bookmarkEnd w:id="8"/>
      <w:bookmarkEnd w:id="9"/>
    </w:p>
    <w:p>
      <w:pPr>
        <w:spacing w:line="288" w:lineRule="auto"/>
        <w:jc w:val="center"/>
        <w:rPr>
          <w:rFonts w:ascii="黑体" w:hAnsi="黑体" w:eastAsia="黑体" w:cs="黑体"/>
          <w:b/>
          <w:color w:val="000000"/>
          <w:sz w:val="32"/>
          <w:szCs w:val="32"/>
        </w:rPr>
      </w:pPr>
      <w:bookmarkStart w:id="10" w:name="_Toc238477298_WPSOffice_Level2"/>
      <w:bookmarkStart w:id="11" w:name="_Toc1768051291_WPSOffice_Level2"/>
      <w:r>
        <w:rPr>
          <w:rFonts w:hint="eastAsia" w:ascii="黑体" w:hAnsi="黑体" w:eastAsia="黑体" w:cs="黑体"/>
          <w:b/>
          <w:color w:val="000000"/>
          <w:sz w:val="32"/>
          <w:szCs w:val="32"/>
        </w:rPr>
        <w:t>“学思践悟新思想，踔厉奋发新时代”大学生讲思政课</w:t>
      </w:r>
    </w:p>
    <w:p>
      <w:pPr>
        <w:spacing w:line="288" w:lineRule="auto"/>
        <w:jc w:val="center"/>
        <w:rPr>
          <w:rFonts w:ascii="黑体" w:hAnsi="黑体" w:eastAsia="黑体" w:cs="黑体"/>
          <w:b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/>
          <w:color w:val="000000"/>
          <w:sz w:val="32"/>
          <w:szCs w:val="32"/>
        </w:rPr>
        <w:t>（党课）公开课评分细则</w:t>
      </w:r>
      <w:bookmarkEnd w:id="10"/>
      <w:bookmarkEnd w:id="11"/>
    </w:p>
    <w:p>
      <w:pPr>
        <w:widowControl/>
        <w:spacing w:line="480" w:lineRule="atLeast"/>
        <w:ind w:firstLine="640" w:firstLineChars="200"/>
        <w:rPr>
          <w:rFonts w:ascii="仿宋_GB2312" w:hAnsi="Calibri" w:eastAsia="仿宋_GB2312" w:cs="Times New Roman"/>
          <w:color w:val="000000"/>
          <w:sz w:val="32"/>
          <w:szCs w:val="32"/>
        </w:rPr>
      </w:pPr>
    </w:p>
    <w:p>
      <w:pPr>
        <w:widowControl/>
        <w:spacing w:line="480" w:lineRule="atLeast"/>
        <w:ind w:firstLine="640" w:firstLineChars="200"/>
        <w:rPr>
          <w:rFonts w:ascii="仿宋_GB2312" w:hAnsi="Calibri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Calibri" w:eastAsia="仿宋_GB2312" w:cs="Times New Roman"/>
          <w:color w:val="000000"/>
          <w:sz w:val="32"/>
          <w:szCs w:val="32"/>
        </w:rPr>
        <w:t>评委打分后汇总后取整数平均分，若出现同分，则精确到后一位，以此类推。</w:t>
      </w:r>
    </w:p>
    <w:p>
      <w:pPr>
        <w:widowControl/>
        <w:spacing w:line="480" w:lineRule="atLeast"/>
        <w:ind w:firstLine="640" w:firstLineChars="200"/>
        <w:rPr>
          <w:rFonts w:ascii="仿宋_GB2312" w:hAnsi="Calibri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Calibri" w:eastAsia="仿宋_GB2312" w:cs="Times New Roman"/>
          <w:color w:val="000000"/>
          <w:sz w:val="32"/>
          <w:szCs w:val="32"/>
        </w:rPr>
        <w:t>1、讲述内容（40%）</w:t>
      </w:r>
    </w:p>
    <w:p>
      <w:pPr>
        <w:widowControl/>
        <w:spacing w:line="480" w:lineRule="atLeast"/>
        <w:ind w:firstLine="640" w:firstLineChars="200"/>
        <w:rPr>
          <w:rFonts w:ascii="仿宋_GB2312" w:hAnsi="Calibri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Calibri" w:eastAsia="仿宋_GB2312" w:cs="Times New Roman"/>
          <w:color w:val="000000"/>
          <w:sz w:val="32"/>
          <w:szCs w:val="32"/>
        </w:rPr>
        <w:t>要求讲述内容紧扣主题，主题鲜明、深刻。基调积极向上，逻辑严谨，感染力强，讲稿的内容精炼，结构紧凑。</w:t>
      </w:r>
    </w:p>
    <w:p>
      <w:pPr>
        <w:widowControl/>
        <w:spacing w:line="480" w:lineRule="atLeast"/>
        <w:ind w:firstLine="640" w:firstLineChars="200"/>
        <w:rPr>
          <w:rFonts w:ascii="仿宋_GB2312" w:hAnsi="Calibri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Calibri" w:eastAsia="仿宋_GB2312" w:cs="Times New Roman"/>
          <w:color w:val="000000"/>
          <w:sz w:val="32"/>
          <w:szCs w:val="32"/>
        </w:rPr>
        <w:t>2、语言表达（20%）</w:t>
      </w:r>
    </w:p>
    <w:p>
      <w:pPr>
        <w:widowControl/>
        <w:spacing w:line="480" w:lineRule="atLeast"/>
        <w:ind w:firstLine="640" w:firstLineChars="200"/>
        <w:rPr>
          <w:rFonts w:ascii="仿宋_GB2312" w:hAnsi="Calibri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Calibri" w:eastAsia="仿宋_GB2312" w:cs="Times New Roman"/>
          <w:color w:val="000000"/>
          <w:sz w:val="32"/>
          <w:szCs w:val="32"/>
        </w:rPr>
        <w:t>要求脱稿讲述，普通话标注，语速适当，语言流畅，富有真情实感，和较好的表现力。如遇到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lang w:val="en-US" w:eastAsia="zh-CN"/>
        </w:rPr>
        <w:t>讲课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</w:rPr>
        <w:t>者设备故障或其他突发问题，可根据参赛选手的应变能力酌情加分。</w:t>
      </w:r>
    </w:p>
    <w:p>
      <w:pPr>
        <w:widowControl/>
        <w:spacing w:line="480" w:lineRule="atLeast"/>
        <w:ind w:firstLine="640" w:firstLineChars="200"/>
        <w:rPr>
          <w:rFonts w:ascii="仿宋_GB2312" w:hAnsi="Calibri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Calibri" w:eastAsia="仿宋_GB2312" w:cs="Times New Roman"/>
          <w:color w:val="000000"/>
          <w:sz w:val="32"/>
          <w:szCs w:val="32"/>
        </w:rPr>
        <w:t>3、</w:t>
      </w:r>
      <w:r>
        <w:rPr>
          <w:rFonts w:hint="eastAsia" w:ascii="仿宋_GB2312" w:hAnsi="Calibri" w:eastAsia="仿宋_GB2312" w:cs="Times New Roman"/>
          <w:color w:val="auto"/>
          <w:sz w:val="32"/>
          <w:szCs w:val="32"/>
        </w:rPr>
        <w:t>讲解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</w:rPr>
        <w:t>技巧（20%）</w:t>
      </w:r>
    </w:p>
    <w:p>
      <w:pPr>
        <w:widowControl/>
        <w:spacing w:line="480" w:lineRule="atLeast"/>
        <w:ind w:firstLine="640" w:firstLineChars="200"/>
        <w:rPr>
          <w:rFonts w:ascii="仿宋_GB2312" w:hAnsi="Calibri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Calibri" w:eastAsia="仿宋_GB2312" w:cs="Times New Roman"/>
          <w:color w:val="000000"/>
          <w:sz w:val="32"/>
          <w:szCs w:val="32"/>
        </w:rPr>
        <w:t>将</w:t>
      </w:r>
      <w:r>
        <w:rPr>
          <w:rFonts w:hint="eastAsia" w:ascii="仿宋_GB2312" w:hAnsi="Calibri" w:eastAsia="仿宋_GB2312" w:cs="Times New Roman"/>
          <w:color w:val="auto"/>
          <w:sz w:val="32"/>
          <w:szCs w:val="32"/>
        </w:rPr>
        <w:t>讲解技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</w:rPr>
        <w:t>巧，动作得当。动作、表情能准确、直观灵活地表达所讲授内容和思想情感，讲述具有较强的吸引力、感染力和号召力。</w:t>
      </w:r>
    </w:p>
    <w:p>
      <w:pPr>
        <w:widowControl/>
        <w:spacing w:line="480" w:lineRule="atLeast"/>
        <w:ind w:firstLine="640" w:firstLineChars="200"/>
        <w:rPr>
          <w:rFonts w:ascii="仿宋_GB2312" w:hAnsi="Calibri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Calibri" w:eastAsia="仿宋_GB2312" w:cs="Times New Roman"/>
          <w:color w:val="000000"/>
          <w:sz w:val="32"/>
          <w:szCs w:val="32"/>
        </w:rPr>
        <w:t>4、形象外表（10%）</w:t>
      </w:r>
    </w:p>
    <w:p>
      <w:pPr>
        <w:widowControl/>
        <w:spacing w:line="480" w:lineRule="atLeast"/>
        <w:ind w:firstLine="640" w:firstLineChars="200"/>
        <w:rPr>
          <w:rFonts w:ascii="仿宋_GB2312" w:hAnsi="Calibri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Calibri" w:eastAsia="仿宋_GB2312" w:cs="Times New Roman"/>
          <w:color w:val="000000"/>
          <w:sz w:val="32"/>
          <w:szCs w:val="32"/>
        </w:rPr>
        <w:t>要求衣着整洁，仪态大方端庄，举止自然、得体，展现朝气蓬勃的良好风貌。</w:t>
      </w:r>
    </w:p>
    <w:p>
      <w:pPr>
        <w:widowControl/>
        <w:spacing w:line="480" w:lineRule="atLeast"/>
        <w:ind w:firstLine="640" w:firstLineChars="200"/>
        <w:rPr>
          <w:rFonts w:ascii="仿宋_GB2312" w:hAnsi="Calibri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Calibri" w:eastAsia="仿宋_GB2312" w:cs="Times New Roman"/>
          <w:color w:val="000000"/>
          <w:sz w:val="32"/>
          <w:szCs w:val="32"/>
        </w:rPr>
        <w:t>5、综合印象（10%）</w:t>
      </w:r>
    </w:p>
    <w:p>
      <w:pPr>
        <w:spacing w:line="288" w:lineRule="auto"/>
        <w:ind w:firstLine="640" w:firstLineChars="200"/>
        <w:jc w:val="both"/>
      </w:pPr>
      <w:bookmarkStart w:id="12" w:name="_Toc883462184_WPSOffice_Level2"/>
      <w:bookmarkStart w:id="13" w:name="_Toc906824298_WPSOffice_Level2"/>
      <w:r>
        <w:rPr>
          <w:rFonts w:hint="eastAsia" w:ascii="仿宋_GB2312" w:hAnsi="Calibri" w:eastAsia="仿宋_GB2312" w:cs="Times New Roman"/>
          <w:color w:val="000000"/>
          <w:sz w:val="32"/>
          <w:szCs w:val="32"/>
        </w:rPr>
        <w:t>由评委根据选手的临场表现做出综合评价。</w:t>
      </w:r>
      <w:bookmarkEnd w:id="12"/>
      <w:bookmarkEnd w:id="13"/>
    </w:p>
    <w:p>
      <w:bookmarkStart w:id="14" w:name="_GoBack"/>
      <w:bookmarkEnd w:id="14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7FA8D0"/>
    <w:rsid w:val="3B7FA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Office_6.0.2.8225_F1E327BC-269C-435d-A152-05C5408002CA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2023-09-27T13:02:00Z</dcterms:created>
  <dc:creator>Xiao_S</dc:creator>
  <cp:lastModifiedBy>Xiao_S</cp:lastModifiedBy>
  <dcterms:modified xsi:type="dcterms:W3CDTF">2023-09-27T13:02:18Z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2052-6.0.2.8225</vt:lpwstr>
  </property>
  <property fmtid="{D5CDD505-2E9C-101B-9397-08002B2CF9AE}" pid="3" name="ICV">
    <vt:lpwstr>5CE165E7546ABF964DB7136591C69085_41</vt:lpwstr>
  </property>
</Properties>
</file>